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33BB9" w14:textId="77777777" w:rsidR="006A0CFA" w:rsidRDefault="006A0CFA" w:rsidP="006A0CFA">
      <w:pPr>
        <w:pStyle w:val="Standard"/>
        <w:ind w:left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Załącznik nr </w:t>
      </w:r>
      <w:r w:rsidR="000429D5">
        <w:rPr>
          <w:rFonts w:cs="Arial"/>
          <w:b/>
          <w:sz w:val="18"/>
          <w:szCs w:val="18"/>
        </w:rPr>
        <w:t>4</w:t>
      </w:r>
      <w:r>
        <w:rPr>
          <w:rFonts w:cs="Arial"/>
          <w:b/>
          <w:sz w:val="18"/>
          <w:szCs w:val="18"/>
        </w:rPr>
        <w:t xml:space="preserve"> do SWZ</w:t>
      </w:r>
    </w:p>
    <w:p w14:paraId="4D372915" w14:textId="77777777" w:rsidR="006A0CFA" w:rsidRDefault="006A0CFA" w:rsidP="006A0CFA">
      <w:pPr>
        <w:pStyle w:val="Standard"/>
        <w:ind w:left="0"/>
        <w:jc w:val="right"/>
        <w:rPr>
          <w:rFonts w:cs="Arial"/>
          <w:b/>
          <w:sz w:val="18"/>
          <w:szCs w:val="18"/>
        </w:rPr>
      </w:pPr>
    </w:p>
    <w:p w14:paraId="582FF4A7" w14:textId="77777777" w:rsidR="00026BBF" w:rsidRPr="000429D5" w:rsidRDefault="006A0CFA" w:rsidP="00026BBF">
      <w:pPr>
        <w:pStyle w:val="Standard"/>
        <w:ind w:left="0"/>
        <w:jc w:val="center"/>
        <w:rPr>
          <w:rFonts w:cs="Arial"/>
          <w:b/>
          <w:i/>
          <w:iCs/>
        </w:rPr>
      </w:pPr>
      <w:r w:rsidRPr="000429D5">
        <w:rPr>
          <w:rFonts w:cs="Arial"/>
          <w:b/>
          <w:i/>
          <w:iCs/>
        </w:rPr>
        <w:t>Oświadczenie</w:t>
      </w:r>
      <w:r w:rsidR="00026BBF" w:rsidRPr="000429D5">
        <w:rPr>
          <w:rFonts w:cs="Arial"/>
          <w:b/>
          <w:i/>
          <w:iCs/>
        </w:rPr>
        <w:t xml:space="preserve"> o spełnianiu warunku</w:t>
      </w:r>
    </w:p>
    <w:p w14:paraId="42C98555" w14:textId="77777777" w:rsidR="006A0CFA" w:rsidRDefault="006A0CFA" w:rsidP="006A0CFA">
      <w:pPr>
        <w:pStyle w:val="Standard"/>
        <w:spacing w:line="480" w:lineRule="auto"/>
        <w:ind w:left="5246" w:firstLine="708"/>
        <w:rPr>
          <w:rFonts w:cs="Arial"/>
          <w:b/>
          <w:strike/>
          <w:sz w:val="21"/>
          <w:szCs w:val="21"/>
        </w:rPr>
      </w:pPr>
    </w:p>
    <w:p w14:paraId="480CDF7A" w14:textId="7230D029" w:rsidR="006A0CFA" w:rsidRDefault="006A0CFA" w:rsidP="006A0CF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Gmina Miasto Oświęcim </w:t>
      </w:r>
      <w:r w:rsidR="009E4A5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E4A57">
        <w:rPr>
          <w:rFonts w:ascii="Times New Roman" w:hAnsi="Times New Roman"/>
          <w:sz w:val="24"/>
          <w:szCs w:val="24"/>
        </w:rPr>
        <w:t>Centrum Usług Społecznych</w:t>
      </w:r>
      <w:r>
        <w:rPr>
          <w:rFonts w:ascii="Times New Roman" w:hAnsi="Times New Roman"/>
          <w:sz w:val="24"/>
          <w:szCs w:val="24"/>
        </w:rPr>
        <w:t xml:space="preserve"> w Oświęcimiu</w:t>
      </w:r>
    </w:p>
    <w:p w14:paraId="30E61DBE" w14:textId="77777777" w:rsidR="006A0CFA" w:rsidRDefault="006A0CFA" w:rsidP="006A0CF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Jana III Sobieskiego 15B</w:t>
      </w:r>
    </w:p>
    <w:p w14:paraId="070FD460" w14:textId="77777777" w:rsidR="006A0CFA" w:rsidRDefault="006A0CFA" w:rsidP="006A0CF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 – 600 Oświęcim</w:t>
      </w:r>
    </w:p>
    <w:p w14:paraId="05530BE5" w14:textId="77777777" w:rsidR="006A0CFA" w:rsidRPr="00742316" w:rsidRDefault="006A0CFA" w:rsidP="006A0CFA">
      <w:pPr>
        <w:pStyle w:val="Standard"/>
        <w:ind w:left="0"/>
        <w:rPr>
          <w:sz w:val="22"/>
          <w:szCs w:val="22"/>
        </w:rPr>
      </w:pPr>
      <w:r w:rsidRPr="00742316">
        <w:rPr>
          <w:sz w:val="22"/>
          <w:szCs w:val="22"/>
        </w:rPr>
        <w:t>NIP   549-21-97-458</w:t>
      </w:r>
    </w:p>
    <w:p w14:paraId="5DFBF953" w14:textId="77777777" w:rsidR="006A0CFA" w:rsidRPr="00742316" w:rsidRDefault="006A0CFA" w:rsidP="006A0CFA">
      <w:pPr>
        <w:pStyle w:val="Standard"/>
        <w:ind w:left="0"/>
        <w:rPr>
          <w:rFonts w:cs="Arial"/>
          <w:b/>
          <w:i/>
          <w:sz w:val="16"/>
          <w:szCs w:val="16"/>
        </w:rPr>
      </w:pPr>
      <w:r w:rsidRPr="00742316">
        <w:rPr>
          <w:sz w:val="22"/>
          <w:szCs w:val="22"/>
        </w:rPr>
        <w:t>REGON  072181787</w:t>
      </w:r>
    </w:p>
    <w:p w14:paraId="51089839" w14:textId="77777777" w:rsidR="006A0CFA" w:rsidRDefault="006A0CFA" w:rsidP="006A0CFA">
      <w:pPr>
        <w:pStyle w:val="Standard"/>
        <w:ind w:left="5954"/>
        <w:rPr>
          <w:rFonts w:cs="Arial"/>
          <w:i/>
          <w:sz w:val="16"/>
          <w:szCs w:val="16"/>
        </w:rPr>
      </w:pPr>
    </w:p>
    <w:p w14:paraId="51C4A9F5" w14:textId="77777777" w:rsidR="006A0CFA" w:rsidRDefault="006A0CFA" w:rsidP="006A0CFA">
      <w:pPr>
        <w:pStyle w:val="Standard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14:paraId="00B90163" w14:textId="77777777" w:rsidR="006A0CFA" w:rsidRDefault="006A0CFA" w:rsidP="006A0CFA">
      <w:pPr>
        <w:pStyle w:val="Standard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</w:t>
      </w:r>
    </w:p>
    <w:p w14:paraId="5476DD39" w14:textId="77777777" w:rsidR="006A0CFA" w:rsidRDefault="006A0CFA" w:rsidP="006A0CFA">
      <w:pPr>
        <w:pStyle w:val="Standard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="Arial"/>
          <w:i/>
          <w:sz w:val="16"/>
          <w:szCs w:val="16"/>
        </w:rPr>
        <w:t>CEiDG</w:t>
      </w:r>
      <w:proofErr w:type="spellEnd"/>
      <w:r>
        <w:rPr>
          <w:rFonts w:cs="Arial"/>
          <w:i/>
          <w:sz w:val="16"/>
          <w:szCs w:val="16"/>
        </w:rPr>
        <w:t>)</w:t>
      </w:r>
    </w:p>
    <w:p w14:paraId="6F11BEA1" w14:textId="77777777" w:rsidR="006A0CFA" w:rsidRDefault="006A0CFA" w:rsidP="006A0CFA">
      <w:pPr>
        <w:pStyle w:val="Standard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16CB1383" w14:textId="77777777" w:rsidR="006A0CFA" w:rsidRDefault="006A0CFA" w:rsidP="006A0CFA">
      <w:pPr>
        <w:pStyle w:val="Standard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</w:t>
      </w:r>
    </w:p>
    <w:p w14:paraId="07B84729" w14:textId="77777777" w:rsidR="006A0CFA" w:rsidRDefault="006A0CFA" w:rsidP="006A0CFA">
      <w:pPr>
        <w:pStyle w:val="Standard"/>
        <w:ind w:right="5953"/>
        <w:rPr>
          <w:rFonts w:cs="Arial"/>
          <w:i/>
          <w:sz w:val="12"/>
          <w:szCs w:val="12"/>
        </w:rPr>
      </w:pPr>
      <w:r>
        <w:rPr>
          <w:rFonts w:cs="Arial"/>
          <w:i/>
          <w:sz w:val="12"/>
          <w:szCs w:val="12"/>
        </w:rPr>
        <w:t xml:space="preserve">(imię, nazwisko, stanowisko/podstawa </w:t>
      </w:r>
      <w:proofErr w:type="gramStart"/>
      <w:r>
        <w:rPr>
          <w:rFonts w:cs="Arial"/>
          <w:i/>
          <w:sz w:val="12"/>
          <w:szCs w:val="12"/>
        </w:rPr>
        <w:t>do  reprezentacji</w:t>
      </w:r>
      <w:proofErr w:type="gramEnd"/>
      <w:r>
        <w:rPr>
          <w:rFonts w:cs="Arial"/>
          <w:i/>
          <w:sz w:val="12"/>
          <w:szCs w:val="12"/>
        </w:rPr>
        <w:t>)</w:t>
      </w:r>
    </w:p>
    <w:p w14:paraId="438E96B5" w14:textId="77777777" w:rsidR="006A0CFA" w:rsidRDefault="006A0CFA" w:rsidP="006A0CFA">
      <w:pPr>
        <w:pStyle w:val="Standard"/>
        <w:spacing w:line="360" w:lineRule="auto"/>
        <w:jc w:val="center"/>
        <w:rPr>
          <w:rFonts w:cs="Arial"/>
          <w:b/>
          <w:u w:val="single"/>
        </w:rPr>
      </w:pPr>
    </w:p>
    <w:p w14:paraId="39DAF9BB" w14:textId="77777777" w:rsidR="00A153B8" w:rsidRDefault="00A153B8" w:rsidP="00A153B8">
      <w:pPr>
        <w:pStyle w:val="Standard"/>
        <w:spacing w:line="360" w:lineRule="auto"/>
        <w:jc w:val="center"/>
        <w:rPr>
          <w:rFonts w:cs="Arial"/>
          <w:b/>
          <w:u w:val="single"/>
        </w:rPr>
      </w:pPr>
    </w:p>
    <w:p w14:paraId="50387B0A" w14:textId="42A11CCF" w:rsidR="006A0CFA" w:rsidRDefault="006A0CFA" w:rsidP="00A153B8">
      <w:pPr>
        <w:pStyle w:val="Standard"/>
        <w:spacing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Oświadczenie wykonawcy</w:t>
      </w:r>
    </w:p>
    <w:p w14:paraId="21D50DF2" w14:textId="77777777" w:rsidR="00026BBF" w:rsidRDefault="00026BBF" w:rsidP="00A153B8">
      <w:pPr>
        <w:pStyle w:val="Standard"/>
        <w:spacing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 spełnianiu warunku udziału w postepowaniu</w:t>
      </w:r>
    </w:p>
    <w:p w14:paraId="60AF5D74" w14:textId="77777777" w:rsidR="00A153B8" w:rsidRDefault="00A153B8" w:rsidP="00A153B8">
      <w:pPr>
        <w:pStyle w:val="Standard"/>
        <w:spacing w:line="360" w:lineRule="auto"/>
        <w:ind w:left="0"/>
        <w:jc w:val="both"/>
        <w:rPr>
          <w:rFonts w:cs="Arial"/>
        </w:rPr>
      </w:pPr>
    </w:p>
    <w:p w14:paraId="0672CCC5" w14:textId="61A38601" w:rsidR="006A0CFA" w:rsidRPr="003E266D" w:rsidRDefault="006A0CFA" w:rsidP="003E266D">
      <w:pPr>
        <w:pStyle w:val="Podtytu"/>
        <w:jc w:val="both"/>
        <w:rPr>
          <w:rFonts w:ascii="Times New Roman" w:hAnsi="Times New Roman" w:cs="Times New Roman"/>
          <w:sz w:val="24"/>
          <w:szCs w:val="24"/>
        </w:rPr>
      </w:pPr>
      <w:r w:rsidRPr="003E266D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3E266D">
        <w:rPr>
          <w:rFonts w:ascii="Times New Roman" w:hAnsi="Times New Roman" w:cs="Times New Roman"/>
          <w:color w:val="000000"/>
          <w:sz w:val="24"/>
          <w:szCs w:val="24"/>
        </w:rPr>
        <w:t xml:space="preserve">, którego przedmiotem jest </w:t>
      </w:r>
      <w:bookmarkStart w:id="0" w:name="_Hlk219705384"/>
      <w:r w:rsidR="003E266D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p</w:t>
      </w:r>
      <w:r w:rsidR="003E266D" w:rsidRPr="003E266D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>rzygotowanie oraz wydawanie gorącego posiłku w ramach zadań wieloletniego rządowego programu „Posiłek w szkole i w domu” na lata 2024 – 2028 dla beneficjentów                                 Centrum Usług Społecznych w Oświęcimiu w 2026 r.</w:t>
      </w:r>
      <w:bookmarkEnd w:id="0"/>
      <w:r w:rsidR="003E266D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E26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Miasto Oświęcim – </w:t>
      </w:r>
      <w:r w:rsidR="009E4A57" w:rsidRPr="003E266D">
        <w:rPr>
          <w:rFonts w:ascii="Times New Roman" w:hAnsi="Times New Roman" w:cs="Times New Roman"/>
          <w:color w:val="000000" w:themeColor="text1"/>
          <w:sz w:val="24"/>
          <w:szCs w:val="24"/>
        </w:rPr>
        <w:t>Centrum Usług Społecznych</w:t>
      </w:r>
      <w:r w:rsidRPr="003E26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Oświęcimiu</w:t>
      </w:r>
      <w:r w:rsidRPr="003E266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3E26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</w:t>
      </w:r>
      <w:r w:rsidR="00026BBF" w:rsidRPr="003E266D">
        <w:rPr>
          <w:rFonts w:ascii="Times New Roman" w:hAnsi="Times New Roman" w:cs="Times New Roman"/>
          <w:color w:val="000000" w:themeColor="text1"/>
          <w:sz w:val="24"/>
          <w:szCs w:val="24"/>
        </w:rPr>
        <w:t>że:</w:t>
      </w:r>
    </w:p>
    <w:p w14:paraId="7D26526B" w14:textId="77777777" w:rsidR="006A0CFA" w:rsidRPr="003E266D" w:rsidRDefault="006A0CFA" w:rsidP="003E266D">
      <w:pPr>
        <w:pStyle w:val="Standard"/>
        <w:spacing w:line="360" w:lineRule="auto"/>
        <w:ind w:left="0"/>
        <w:jc w:val="both"/>
        <w:rPr>
          <w:b/>
          <w:color w:val="000000" w:themeColor="text1"/>
        </w:rPr>
      </w:pPr>
    </w:p>
    <w:p w14:paraId="23F6151C" w14:textId="77777777" w:rsidR="002D623B" w:rsidRPr="002D623B" w:rsidRDefault="002D623B" w:rsidP="002D623B">
      <w:pPr>
        <w:pStyle w:val="Akapitzlist1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2D623B">
        <w:rPr>
          <w:rFonts w:ascii="Times New Roman" w:hAnsi="Times New Roman"/>
          <w:color w:val="000000" w:themeColor="text1"/>
          <w:sz w:val="24"/>
          <w:szCs w:val="24"/>
        </w:rPr>
        <w:t xml:space="preserve">1/ realizowane przez Wykonawcę usługi żywienia oraz lokal </w:t>
      </w:r>
      <w:proofErr w:type="gramStart"/>
      <w:r w:rsidRPr="002D623B">
        <w:rPr>
          <w:rFonts w:ascii="Times New Roman" w:hAnsi="Times New Roman"/>
          <w:color w:val="000000" w:themeColor="text1"/>
          <w:sz w:val="24"/>
          <w:szCs w:val="24"/>
        </w:rPr>
        <w:t>spełnia</w:t>
      </w:r>
      <w:proofErr w:type="gramEnd"/>
      <w:r w:rsidRPr="002D623B">
        <w:rPr>
          <w:rFonts w:ascii="Times New Roman" w:hAnsi="Times New Roman"/>
          <w:color w:val="000000" w:themeColor="text1"/>
          <w:sz w:val="24"/>
          <w:szCs w:val="24"/>
        </w:rPr>
        <w:t xml:space="preserve"> standardy ustawy                                              z dnia 25 sierpnia 2006 r. o bezpieczeństwie żywności i żywienia (</w:t>
      </w:r>
      <w:proofErr w:type="spellStart"/>
      <w:r w:rsidRPr="002D623B">
        <w:rPr>
          <w:rFonts w:ascii="Times New Roman" w:hAnsi="Times New Roman"/>
          <w:color w:val="000000" w:themeColor="text1"/>
          <w:sz w:val="24"/>
          <w:szCs w:val="24"/>
        </w:rPr>
        <w:t>t.j</w:t>
      </w:r>
      <w:proofErr w:type="spellEnd"/>
      <w:r w:rsidRPr="002D623B">
        <w:rPr>
          <w:rFonts w:ascii="Times New Roman" w:hAnsi="Times New Roman"/>
          <w:color w:val="000000" w:themeColor="text1"/>
          <w:sz w:val="24"/>
          <w:szCs w:val="24"/>
        </w:rPr>
        <w:t>. Dz.U. z 2023 r. poz. 1448).</w:t>
      </w:r>
    </w:p>
    <w:p w14:paraId="7C4AF769" w14:textId="7FEF88F3" w:rsidR="00026BBF" w:rsidRPr="00A153B8" w:rsidRDefault="00026BBF" w:rsidP="00A153B8">
      <w:pPr>
        <w:pStyle w:val="Akapitzlist1"/>
        <w:spacing w:before="0" w:after="0" w:line="360" w:lineRule="auto"/>
        <w:ind w:left="0"/>
        <w:rPr>
          <w:rFonts w:ascii="Times New Roman" w:hAnsi="Times New Roman"/>
          <w:color w:val="000000" w:themeColor="text1"/>
          <w:sz w:val="24"/>
          <w:szCs w:val="24"/>
        </w:rPr>
      </w:pPr>
    </w:p>
    <w:p w14:paraId="6B87F740" w14:textId="22B6C178" w:rsidR="00A153B8" w:rsidRPr="00A153B8" w:rsidRDefault="00026BBF" w:rsidP="00A153B8">
      <w:pPr>
        <w:pStyle w:val="Standard"/>
        <w:widowControl w:val="0"/>
        <w:shd w:val="clear" w:color="auto" w:fill="FFFFFF"/>
        <w:autoSpaceDE w:val="0"/>
        <w:spacing w:line="360" w:lineRule="auto"/>
        <w:ind w:left="0"/>
        <w:jc w:val="both"/>
        <w:rPr>
          <w:color w:val="000000" w:themeColor="text1"/>
        </w:rPr>
      </w:pPr>
      <w:r w:rsidRPr="00A153B8">
        <w:rPr>
          <w:color w:val="000000" w:themeColor="text1"/>
        </w:rPr>
        <w:t xml:space="preserve">2/ </w:t>
      </w:r>
      <w:r w:rsidR="00A153B8" w:rsidRPr="00A153B8">
        <w:rPr>
          <w:color w:val="000000" w:themeColor="text1"/>
        </w:rPr>
        <w:t xml:space="preserve">realizowane przez Wykonawcę usługi żywienia oraz lokal </w:t>
      </w:r>
      <w:proofErr w:type="gramStart"/>
      <w:r w:rsidR="00A153B8" w:rsidRPr="00A153B8">
        <w:rPr>
          <w:color w:val="000000" w:themeColor="text1"/>
        </w:rPr>
        <w:t>spełnia</w:t>
      </w:r>
      <w:proofErr w:type="gramEnd"/>
      <w:r w:rsidR="00A153B8" w:rsidRPr="00A153B8">
        <w:rPr>
          <w:color w:val="000000" w:themeColor="text1"/>
        </w:rPr>
        <w:t xml:space="preserve"> standardy ustawy </w:t>
      </w:r>
      <w:r w:rsidR="00A153B8">
        <w:rPr>
          <w:color w:val="000000" w:themeColor="text1"/>
        </w:rPr>
        <w:t xml:space="preserve">                                           </w:t>
      </w:r>
      <w:r w:rsidR="00A153B8" w:rsidRPr="00A153B8">
        <w:rPr>
          <w:color w:val="000000" w:themeColor="text1"/>
        </w:rPr>
        <w:t>z dnia 14 marca 1985 r. o Państwowej Inspekcji Sanitarnej (</w:t>
      </w:r>
      <w:proofErr w:type="spellStart"/>
      <w:r w:rsidR="00A153B8" w:rsidRPr="00A153B8">
        <w:rPr>
          <w:color w:val="000000" w:themeColor="text1"/>
        </w:rPr>
        <w:t>t.j</w:t>
      </w:r>
      <w:proofErr w:type="spellEnd"/>
      <w:r w:rsidR="00A153B8" w:rsidRPr="00A153B8">
        <w:rPr>
          <w:color w:val="000000" w:themeColor="text1"/>
        </w:rPr>
        <w:t>. Dz.U. z 2024 r. poz. 416).</w:t>
      </w:r>
    </w:p>
    <w:p w14:paraId="6E0021CD" w14:textId="5A253202" w:rsidR="00C06D57" w:rsidRDefault="00C06D57" w:rsidP="00A153B8">
      <w:pPr>
        <w:pStyle w:val="Akapitzlist1"/>
        <w:spacing w:before="0" w:after="0" w:line="360" w:lineRule="auto"/>
        <w:ind w:left="0"/>
      </w:pPr>
    </w:p>
    <w:sectPr w:rsidR="00C06D57">
      <w:headerReference w:type="default" r:id="rId7"/>
      <w:footerReference w:type="default" r:id="rId8"/>
      <w:pgSz w:w="11906" w:h="16838"/>
      <w:pgMar w:top="1440" w:right="1106" w:bottom="57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5FBBD" w14:textId="77777777" w:rsidR="00501407" w:rsidRDefault="00501407">
      <w:pPr>
        <w:spacing w:after="0" w:line="240" w:lineRule="auto"/>
      </w:pPr>
      <w:r>
        <w:separator/>
      </w:r>
    </w:p>
  </w:endnote>
  <w:endnote w:type="continuationSeparator" w:id="0">
    <w:p w14:paraId="7EC6FFA6" w14:textId="77777777" w:rsidR="00501407" w:rsidRDefault="00501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BE97" w14:textId="77777777" w:rsidR="00710AF6" w:rsidRDefault="006A0CFA">
    <w:pPr>
      <w:pStyle w:val="Stopka"/>
      <w:pBdr>
        <w:top w:val="single" w:sz="4" w:space="1" w:color="00000A"/>
      </w:pBdr>
      <w:tabs>
        <w:tab w:val="clear" w:pos="9072"/>
        <w:tab w:val="right" w:pos="9781"/>
      </w:tabs>
    </w:pPr>
    <w:r>
      <w:rPr>
        <w:rFonts w:cs="Arial"/>
      </w:rPr>
      <w:tab/>
    </w:r>
    <w:r>
      <w:rPr>
        <w:rFonts w:cs="Arial"/>
      </w:rPr>
      <w:tab/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326BDD">
      <w:rPr>
        <w:noProof/>
      </w:rPr>
      <w:t>1</w:t>
    </w:r>
    <w:r>
      <w:fldChar w:fldCharType="end"/>
    </w:r>
    <w:r>
      <w:rPr>
        <w:rFonts w:cs="Arial"/>
      </w:rPr>
      <w:t xml:space="preserve"> z </w:t>
    </w:r>
    <w:fldSimple w:instr=" NUMPAGES ">
      <w:r w:rsidR="00326BDD">
        <w:rPr>
          <w:noProof/>
        </w:rPr>
        <w:t>1</w:t>
      </w:r>
    </w:fldSimple>
  </w:p>
  <w:p w14:paraId="49D39440" w14:textId="77777777" w:rsidR="00710AF6" w:rsidRDefault="00710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9BF77" w14:textId="77777777" w:rsidR="00501407" w:rsidRDefault="00501407">
      <w:pPr>
        <w:spacing w:after="0" w:line="240" w:lineRule="auto"/>
      </w:pPr>
      <w:r>
        <w:separator/>
      </w:r>
    </w:p>
  </w:footnote>
  <w:footnote w:type="continuationSeparator" w:id="0">
    <w:p w14:paraId="4DFCFD8B" w14:textId="77777777" w:rsidR="00501407" w:rsidRDefault="00501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F13A1" w14:textId="77777777" w:rsidR="00710AF6" w:rsidRDefault="00710AF6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876598"/>
    <w:multiLevelType w:val="hybridMultilevel"/>
    <w:tmpl w:val="9F482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414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CFA"/>
    <w:rsid w:val="00026BBF"/>
    <w:rsid w:val="000429D5"/>
    <w:rsid w:val="00066A2C"/>
    <w:rsid w:val="00101B53"/>
    <w:rsid w:val="00110430"/>
    <w:rsid w:val="00134638"/>
    <w:rsid w:val="00186D57"/>
    <w:rsid w:val="00201064"/>
    <w:rsid w:val="002201DE"/>
    <w:rsid w:val="002A2A86"/>
    <w:rsid w:val="002D623B"/>
    <w:rsid w:val="00326BDD"/>
    <w:rsid w:val="003E266D"/>
    <w:rsid w:val="003F72F7"/>
    <w:rsid w:val="00415399"/>
    <w:rsid w:val="0043134C"/>
    <w:rsid w:val="004319A0"/>
    <w:rsid w:val="00462B72"/>
    <w:rsid w:val="004A135E"/>
    <w:rsid w:val="004D7D42"/>
    <w:rsid w:val="00501407"/>
    <w:rsid w:val="006A0CFA"/>
    <w:rsid w:val="00710AF6"/>
    <w:rsid w:val="00717ECC"/>
    <w:rsid w:val="00787E6B"/>
    <w:rsid w:val="008037DD"/>
    <w:rsid w:val="00824C8E"/>
    <w:rsid w:val="008B5059"/>
    <w:rsid w:val="00962DCB"/>
    <w:rsid w:val="00964906"/>
    <w:rsid w:val="00984604"/>
    <w:rsid w:val="009B5FB4"/>
    <w:rsid w:val="009E4A57"/>
    <w:rsid w:val="00A153B8"/>
    <w:rsid w:val="00A47184"/>
    <w:rsid w:val="00AA348B"/>
    <w:rsid w:val="00AE50FA"/>
    <w:rsid w:val="00BB408D"/>
    <w:rsid w:val="00C06D57"/>
    <w:rsid w:val="00D73F66"/>
    <w:rsid w:val="00DB501A"/>
    <w:rsid w:val="00E322DE"/>
    <w:rsid w:val="00F13E28"/>
    <w:rsid w:val="00F9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9153"/>
  <w15:docId w15:val="{EE9D2117-C6E5-4A86-9752-E133BDA4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CFA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0CFA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6A0CFA"/>
    <w:pPr>
      <w:suppressLineNumbers/>
      <w:tabs>
        <w:tab w:val="center" w:pos="4536"/>
        <w:tab w:val="right" w:pos="9072"/>
      </w:tabs>
      <w:ind w:left="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A0CFA"/>
    <w:rPr>
      <w:rFonts w:ascii="Calibri" w:eastAsia="Calibri" w:hAnsi="Calibri" w:cs="Times New Roman"/>
      <w:kern w:val="3"/>
    </w:rPr>
  </w:style>
  <w:style w:type="paragraph" w:styleId="Stopka">
    <w:name w:val="footer"/>
    <w:basedOn w:val="Standard"/>
    <w:link w:val="StopkaZnak"/>
    <w:rsid w:val="006A0CFA"/>
    <w:pPr>
      <w:suppressLineNumbers/>
      <w:tabs>
        <w:tab w:val="center" w:pos="4536"/>
        <w:tab w:val="right" w:pos="9072"/>
      </w:tabs>
      <w:ind w:left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A0CFA"/>
    <w:rPr>
      <w:rFonts w:ascii="Calibri" w:eastAsia="Calibri" w:hAnsi="Calibri" w:cs="Times New Roman"/>
      <w:kern w:val="3"/>
    </w:rPr>
  </w:style>
  <w:style w:type="paragraph" w:styleId="Bezodstpw">
    <w:name w:val="No Spacing"/>
    <w:rsid w:val="006A0C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Akapitzlist1">
    <w:name w:val="Akapit z listą1"/>
    <w:basedOn w:val="Standard"/>
    <w:rsid w:val="006A0CFA"/>
    <w:pPr>
      <w:spacing w:before="120" w:after="200" w:line="276" w:lineRule="auto"/>
      <w:jc w:val="both"/>
    </w:pPr>
    <w:rPr>
      <w:rFonts w:ascii="Calibri" w:eastAsia="Calibri" w:hAnsi="Calibri"/>
      <w:sz w:val="22"/>
      <w:szCs w:val="20"/>
    </w:rPr>
  </w:style>
  <w:style w:type="paragraph" w:styleId="Akapitzlist">
    <w:name w:val="List Paragraph"/>
    <w:basedOn w:val="Standard"/>
    <w:rsid w:val="006A0CFA"/>
  </w:style>
  <w:style w:type="character" w:customStyle="1" w:styleId="markedcontent">
    <w:name w:val="markedcontent"/>
    <w:basedOn w:val="Domylnaczcionkaakapitu"/>
    <w:rsid w:val="006A0CFA"/>
  </w:style>
  <w:style w:type="character" w:styleId="Odwoaniedokomentarza">
    <w:name w:val="annotation reference"/>
    <w:basedOn w:val="Domylnaczcionkaakapitu"/>
    <w:uiPriority w:val="99"/>
    <w:semiHidden/>
    <w:unhideWhenUsed/>
    <w:rsid w:val="004A1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13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35E"/>
    <w:rPr>
      <w:rFonts w:ascii="Calibri" w:eastAsia="SimSun" w:hAnsi="Calibri" w:cs="Tahoma"/>
      <w:kern w:val="3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266D"/>
    <w:pPr>
      <w:keepNext/>
      <w:shd w:val="clear" w:color="auto" w:fill="FFFFFF"/>
      <w:autoSpaceDE w:val="0"/>
      <w:spacing w:before="340" w:after="170" w:line="360" w:lineRule="auto"/>
      <w:ind w:right="-113"/>
      <w:jc w:val="center"/>
    </w:pPr>
    <w:rPr>
      <w:rFonts w:eastAsia="Calibri" w:cs="Calibri"/>
      <w:sz w:val="30"/>
      <w:szCs w:val="30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3E266D"/>
    <w:rPr>
      <w:rFonts w:ascii="Calibri" w:eastAsia="Calibri" w:hAnsi="Calibri" w:cs="Calibri"/>
      <w:kern w:val="3"/>
      <w:sz w:val="30"/>
      <w:szCs w:val="30"/>
      <w:shd w:val="clear" w:color="auto" w:fill="FFFFFF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Goytowski</dc:creator>
  <cp:lastModifiedBy>Monika Klima</cp:lastModifiedBy>
  <cp:revision>10</cp:revision>
  <cp:lastPrinted>2026-02-02T08:08:00Z</cp:lastPrinted>
  <dcterms:created xsi:type="dcterms:W3CDTF">2025-01-10T09:41:00Z</dcterms:created>
  <dcterms:modified xsi:type="dcterms:W3CDTF">2026-02-02T08:08:00Z</dcterms:modified>
</cp:coreProperties>
</file>